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3BAE2" w14:textId="545D1F3A" w:rsidR="0042182E" w:rsidRPr="0042182E" w:rsidRDefault="0042182E" w:rsidP="0042182E">
      <w:pPr>
        <w:jc w:val="center"/>
        <w:rPr>
          <w:b/>
          <w:bCs/>
        </w:rPr>
      </w:pPr>
      <w:r w:rsidRPr="0042182E">
        <w:rPr>
          <w:b/>
          <w:bCs/>
        </w:rPr>
        <w:t>Ogłoszenie o wyborze wykonawcy</w:t>
      </w:r>
    </w:p>
    <w:p w14:paraId="5A1BC146" w14:textId="52971BD6" w:rsidR="00061917" w:rsidRPr="0042182E" w:rsidRDefault="0042182E" w:rsidP="0042182E">
      <w:pPr>
        <w:jc w:val="center"/>
        <w:rPr>
          <w:b/>
          <w:bCs/>
        </w:rPr>
      </w:pPr>
      <w:r w:rsidRPr="0042182E">
        <w:rPr>
          <w:b/>
          <w:bCs/>
        </w:rPr>
        <w:t>z dnia 16 czerwca 2026r.</w:t>
      </w:r>
    </w:p>
    <w:p w14:paraId="2756B46D" w14:textId="77777777" w:rsidR="0042182E" w:rsidRDefault="0042182E"/>
    <w:p w14:paraId="7A24F2D1" w14:textId="429BF406" w:rsidR="0042182E" w:rsidRPr="0042182E" w:rsidRDefault="0042182E">
      <w:pPr>
        <w:rPr>
          <w:rFonts w:ascii="Calibri Light" w:hAnsi="Calibri Light" w:cs="Calibri Light"/>
          <w:sz w:val="20"/>
          <w:szCs w:val="20"/>
        </w:rPr>
      </w:pPr>
      <w:r w:rsidRPr="0042182E">
        <w:rPr>
          <w:rFonts w:ascii="Calibri Light" w:hAnsi="Calibri Light" w:cs="Calibri Light"/>
          <w:sz w:val="20"/>
          <w:szCs w:val="20"/>
        </w:rPr>
        <w:t>Zamawiający:</w:t>
      </w:r>
    </w:p>
    <w:p w14:paraId="7A811381" w14:textId="77777777" w:rsidR="0042182E" w:rsidRPr="0042182E" w:rsidRDefault="0042182E" w:rsidP="0042182E">
      <w:pPr>
        <w:spacing w:after="0" w:line="0" w:lineRule="atLeast"/>
        <w:rPr>
          <w:rFonts w:ascii="Calibri Light" w:eastAsia="Calibri" w:hAnsi="Calibri Light" w:cs="Calibri Light"/>
          <w:kern w:val="0"/>
          <w:sz w:val="20"/>
          <w:szCs w:val="20"/>
          <w:lang w:eastAsia="pl-PL"/>
          <w14:ligatures w14:val="none"/>
        </w:rPr>
      </w:pPr>
      <w:r w:rsidRPr="0042182E">
        <w:rPr>
          <w:rFonts w:ascii="Calibri Light" w:eastAsia="Calibri" w:hAnsi="Calibri Light" w:cs="Calibri Light"/>
          <w:kern w:val="0"/>
          <w:sz w:val="20"/>
          <w:szCs w:val="20"/>
          <w:lang w:eastAsia="pl-PL"/>
          <w14:ligatures w14:val="none"/>
        </w:rPr>
        <w:t>M.P.U.H. RYBOŁÓWSTWO I SPRZEDAŻ ARTUR SZAMIEL</w:t>
      </w:r>
    </w:p>
    <w:p w14:paraId="44D62D23" w14:textId="77777777" w:rsidR="0042182E" w:rsidRPr="0042182E" w:rsidRDefault="0042182E" w:rsidP="0042182E">
      <w:pPr>
        <w:spacing w:after="0" w:line="0" w:lineRule="atLeast"/>
        <w:rPr>
          <w:rFonts w:ascii="Calibri Light" w:eastAsia="Calibri" w:hAnsi="Calibri Light" w:cs="Calibri Light"/>
          <w:kern w:val="0"/>
          <w:sz w:val="20"/>
          <w:szCs w:val="20"/>
          <w:lang w:eastAsia="pl-PL"/>
          <w14:ligatures w14:val="none"/>
        </w:rPr>
      </w:pPr>
      <w:r w:rsidRPr="0042182E">
        <w:rPr>
          <w:rFonts w:ascii="Calibri Light" w:eastAsia="Calibri" w:hAnsi="Calibri Light" w:cs="Calibri Light"/>
          <w:kern w:val="0"/>
          <w:sz w:val="20"/>
          <w:szCs w:val="20"/>
          <w:lang w:eastAsia="pl-PL"/>
          <w14:ligatures w14:val="none"/>
        </w:rPr>
        <w:t>ul. Błękitna 4</w:t>
      </w:r>
    </w:p>
    <w:p w14:paraId="678E6BB5" w14:textId="77777777" w:rsidR="0042182E" w:rsidRPr="0042182E" w:rsidRDefault="0042182E" w:rsidP="0042182E">
      <w:pPr>
        <w:spacing w:after="0" w:line="0" w:lineRule="atLeast"/>
        <w:rPr>
          <w:rFonts w:ascii="Calibri Light" w:eastAsia="Calibri" w:hAnsi="Calibri Light" w:cs="Calibri Light"/>
          <w:kern w:val="0"/>
          <w:sz w:val="20"/>
          <w:szCs w:val="20"/>
          <w:lang w:eastAsia="pl-PL"/>
          <w14:ligatures w14:val="none"/>
        </w:rPr>
      </w:pPr>
      <w:r w:rsidRPr="0042182E">
        <w:rPr>
          <w:rFonts w:ascii="Calibri Light" w:eastAsia="Calibri" w:hAnsi="Calibri Light" w:cs="Calibri Light"/>
          <w:kern w:val="0"/>
          <w:sz w:val="20"/>
          <w:szCs w:val="20"/>
          <w:lang w:eastAsia="pl-PL"/>
          <w14:ligatures w14:val="none"/>
        </w:rPr>
        <w:t>76-200 Włynkówko</w:t>
      </w:r>
    </w:p>
    <w:p w14:paraId="5DC6F058" w14:textId="77777777" w:rsidR="0042182E" w:rsidRPr="0042182E" w:rsidRDefault="0042182E" w:rsidP="0042182E">
      <w:pPr>
        <w:spacing w:after="0" w:line="0" w:lineRule="atLeast"/>
        <w:rPr>
          <w:rFonts w:ascii="Calibri Light" w:eastAsia="Calibri" w:hAnsi="Calibri Light" w:cs="Calibri Light"/>
          <w:kern w:val="0"/>
          <w:sz w:val="20"/>
          <w:szCs w:val="20"/>
          <w:lang w:eastAsia="pl-PL"/>
          <w14:ligatures w14:val="none"/>
        </w:rPr>
      </w:pPr>
      <w:r w:rsidRPr="0042182E">
        <w:rPr>
          <w:rFonts w:ascii="Calibri Light" w:eastAsia="Calibri" w:hAnsi="Calibri Light" w:cs="Calibri Light"/>
          <w:kern w:val="0"/>
          <w:sz w:val="20"/>
          <w:szCs w:val="20"/>
          <w:lang w:eastAsia="pl-PL"/>
          <w14:ligatures w14:val="none"/>
        </w:rPr>
        <w:t>NIP: 8391130684</w:t>
      </w:r>
    </w:p>
    <w:p w14:paraId="33FF47E5" w14:textId="77777777" w:rsidR="0042182E" w:rsidRPr="0042182E" w:rsidRDefault="0042182E" w:rsidP="0042182E">
      <w:pPr>
        <w:spacing w:after="0" w:line="36" w:lineRule="exact"/>
        <w:rPr>
          <w:rFonts w:ascii="Calibri Light" w:eastAsia="Times New Roman" w:hAnsi="Calibri Light" w:cs="Calibri Light"/>
          <w:kern w:val="0"/>
          <w:sz w:val="20"/>
          <w:szCs w:val="20"/>
          <w:lang w:eastAsia="pl-PL"/>
          <w14:ligatures w14:val="none"/>
        </w:rPr>
      </w:pPr>
    </w:p>
    <w:p w14:paraId="6375F38E" w14:textId="77777777" w:rsidR="0042182E" w:rsidRPr="0042182E" w:rsidRDefault="0042182E" w:rsidP="0042182E">
      <w:pPr>
        <w:spacing w:after="0" w:line="0" w:lineRule="atLeast"/>
        <w:rPr>
          <w:rFonts w:ascii="Calibri Light" w:eastAsia="Calibri" w:hAnsi="Calibri Light" w:cs="Calibri Light"/>
          <w:kern w:val="0"/>
          <w:sz w:val="20"/>
          <w:szCs w:val="20"/>
          <w:lang w:eastAsia="pl-PL"/>
          <w14:ligatures w14:val="none"/>
        </w:rPr>
      </w:pPr>
      <w:r w:rsidRPr="0042182E">
        <w:rPr>
          <w:rFonts w:ascii="Calibri Light" w:eastAsia="Calibri" w:hAnsi="Calibri Light" w:cs="Calibri Light"/>
          <w:kern w:val="0"/>
          <w:sz w:val="20"/>
          <w:szCs w:val="20"/>
          <w:lang w:eastAsia="pl-PL"/>
          <w14:ligatures w14:val="none"/>
        </w:rPr>
        <w:t>telefon: +48 502 173 561</w:t>
      </w:r>
    </w:p>
    <w:p w14:paraId="3F0D86D9" w14:textId="77777777" w:rsidR="0042182E" w:rsidRPr="0042182E" w:rsidRDefault="0042182E" w:rsidP="0042182E">
      <w:pPr>
        <w:spacing w:after="0" w:line="0" w:lineRule="atLeast"/>
        <w:rPr>
          <w:rFonts w:ascii="Calibri Light" w:eastAsia="Calibri" w:hAnsi="Calibri Light" w:cs="Calibri Light"/>
          <w:kern w:val="0"/>
          <w:sz w:val="20"/>
          <w:szCs w:val="20"/>
          <w:u w:val="single"/>
          <w:lang w:eastAsia="pl-PL"/>
          <w14:ligatures w14:val="none"/>
        </w:rPr>
      </w:pPr>
      <w:r w:rsidRPr="0042182E">
        <w:rPr>
          <w:rFonts w:ascii="Calibri Light" w:eastAsia="Calibri" w:hAnsi="Calibri Light" w:cs="Calibri Light"/>
          <w:kern w:val="0"/>
          <w:sz w:val="20"/>
          <w:szCs w:val="20"/>
          <w:lang w:eastAsia="pl-PL"/>
          <w14:ligatures w14:val="none"/>
        </w:rPr>
        <w:t xml:space="preserve">adres mailowy: </w:t>
      </w:r>
      <w:hyperlink r:id="rId5" w:history="1">
        <w:r w:rsidRPr="0042182E">
          <w:rPr>
            <w:rFonts w:ascii="Calibri Light" w:eastAsia="Calibri" w:hAnsi="Calibri Light" w:cs="Calibri Light"/>
            <w:color w:val="0000FF"/>
            <w:kern w:val="0"/>
            <w:sz w:val="20"/>
            <w:szCs w:val="20"/>
            <w:u w:val="single"/>
            <w:lang w:eastAsia="pl-PL"/>
            <w14:ligatures w14:val="none"/>
          </w:rPr>
          <w:t>artur.szamiel@wp.pl</w:t>
        </w:r>
      </w:hyperlink>
      <w:r w:rsidRPr="0042182E">
        <w:rPr>
          <w:rFonts w:ascii="Calibri Light" w:eastAsia="Calibri" w:hAnsi="Calibri Light" w:cs="Calibri Light"/>
          <w:kern w:val="0"/>
          <w:sz w:val="20"/>
          <w:szCs w:val="20"/>
          <w:lang w:eastAsia="pl-PL"/>
          <w14:ligatures w14:val="none"/>
        </w:rPr>
        <w:t xml:space="preserve"> </w:t>
      </w:r>
    </w:p>
    <w:p w14:paraId="04FAFAC4" w14:textId="2FCFE35D" w:rsidR="0042182E" w:rsidRDefault="0042182E" w:rsidP="0042182E">
      <w:pPr>
        <w:spacing w:after="0" w:line="0" w:lineRule="atLeast"/>
        <w:rPr>
          <w:rFonts w:ascii="Calibri Light" w:eastAsia="Calibri" w:hAnsi="Calibri Light" w:cs="Calibri Light"/>
          <w:kern w:val="0"/>
          <w:sz w:val="20"/>
          <w:szCs w:val="20"/>
          <w:lang w:eastAsia="pl-PL"/>
          <w14:ligatures w14:val="none"/>
        </w:rPr>
      </w:pPr>
      <w:r w:rsidRPr="0042182E">
        <w:rPr>
          <w:rFonts w:ascii="Calibri Light" w:eastAsia="Calibri" w:hAnsi="Calibri Light" w:cs="Calibri Light"/>
          <w:kern w:val="0"/>
          <w:sz w:val="20"/>
          <w:szCs w:val="20"/>
          <w:lang w:eastAsia="pl-PL"/>
          <w14:ligatures w14:val="none"/>
        </w:rPr>
        <w:t xml:space="preserve">osoba </w:t>
      </w:r>
      <w:r w:rsidR="00226FBA">
        <w:rPr>
          <w:rFonts w:ascii="Calibri Light" w:eastAsia="Calibri" w:hAnsi="Calibri Light" w:cs="Calibri Light"/>
          <w:kern w:val="0"/>
          <w:sz w:val="20"/>
          <w:szCs w:val="20"/>
          <w:lang w:eastAsia="pl-PL"/>
          <w14:ligatures w14:val="none"/>
        </w:rPr>
        <w:t>realizująca procedurę wyboru wykonawcy</w:t>
      </w:r>
      <w:r w:rsidRPr="0042182E">
        <w:rPr>
          <w:rFonts w:ascii="Calibri Light" w:eastAsia="Calibri" w:hAnsi="Calibri Light" w:cs="Calibri Light"/>
          <w:kern w:val="0"/>
          <w:sz w:val="20"/>
          <w:szCs w:val="20"/>
          <w:lang w:eastAsia="pl-PL"/>
          <w14:ligatures w14:val="none"/>
        </w:rPr>
        <w:t xml:space="preserve">: Artur </w:t>
      </w:r>
      <w:proofErr w:type="spellStart"/>
      <w:r w:rsidRPr="0042182E">
        <w:rPr>
          <w:rFonts w:ascii="Calibri Light" w:eastAsia="Calibri" w:hAnsi="Calibri Light" w:cs="Calibri Light"/>
          <w:kern w:val="0"/>
          <w:sz w:val="20"/>
          <w:szCs w:val="20"/>
          <w:lang w:eastAsia="pl-PL"/>
          <w14:ligatures w14:val="none"/>
        </w:rPr>
        <w:t>Szamiel</w:t>
      </w:r>
      <w:proofErr w:type="spellEnd"/>
    </w:p>
    <w:p w14:paraId="70E9179C" w14:textId="77777777" w:rsidR="00D82B65" w:rsidRPr="0042182E" w:rsidRDefault="00D82B65" w:rsidP="0042182E">
      <w:pPr>
        <w:spacing w:after="0" w:line="0" w:lineRule="atLeast"/>
        <w:rPr>
          <w:rFonts w:ascii="Calibri Light" w:eastAsia="Calibri" w:hAnsi="Calibri Light" w:cs="Calibri Light"/>
          <w:kern w:val="0"/>
          <w:sz w:val="20"/>
          <w:szCs w:val="20"/>
          <w:lang w:eastAsia="pl-PL"/>
          <w14:ligatures w14:val="none"/>
        </w:rPr>
      </w:pPr>
    </w:p>
    <w:p w14:paraId="17E236B9" w14:textId="77777777" w:rsidR="00D82B65" w:rsidRDefault="0042182E">
      <w:pPr>
        <w:rPr>
          <w:rFonts w:ascii="Calibri Light" w:hAnsi="Calibri Light" w:cs="Calibri Light"/>
          <w:sz w:val="20"/>
          <w:szCs w:val="20"/>
        </w:rPr>
      </w:pPr>
      <w:r w:rsidRPr="0042182E">
        <w:rPr>
          <w:rFonts w:ascii="Calibri Light" w:hAnsi="Calibri Light" w:cs="Calibri Light"/>
          <w:sz w:val="20"/>
          <w:szCs w:val="20"/>
        </w:rPr>
        <w:t>ogłasza, iż w wyniku procedury wyboru wykonawcy na zamówienie</w:t>
      </w:r>
      <w:r w:rsidR="00D82B65">
        <w:rPr>
          <w:rFonts w:ascii="Calibri Light" w:hAnsi="Calibri Light" w:cs="Calibri Light"/>
          <w:sz w:val="20"/>
          <w:szCs w:val="20"/>
        </w:rPr>
        <w:t>:</w:t>
      </w:r>
    </w:p>
    <w:p w14:paraId="5ABB1B18" w14:textId="77777777" w:rsidR="00D82B65" w:rsidRDefault="0042182E" w:rsidP="00D82B65">
      <w:pPr>
        <w:pStyle w:val="Akapitzlist"/>
        <w:numPr>
          <w:ilvl w:val="0"/>
          <w:numId w:val="2"/>
        </w:numPr>
        <w:ind w:left="284" w:hanging="284"/>
        <w:rPr>
          <w:rFonts w:ascii="Calibri Light" w:hAnsi="Calibri Light" w:cs="Calibri Light"/>
          <w:sz w:val="20"/>
          <w:szCs w:val="20"/>
        </w:rPr>
      </w:pPr>
      <w:r w:rsidRPr="00D82B65">
        <w:rPr>
          <w:rFonts w:ascii="Calibri Light" w:hAnsi="Calibri Light" w:cs="Calibri Light"/>
          <w:sz w:val="20"/>
          <w:szCs w:val="20"/>
        </w:rPr>
        <w:t xml:space="preserve">dotyczące </w:t>
      </w:r>
      <w:r w:rsidRPr="00D82B65">
        <w:rPr>
          <w:rFonts w:ascii="Calibri Light" w:hAnsi="Calibri Light" w:cs="Calibri Light"/>
          <w:sz w:val="20"/>
          <w:szCs w:val="20"/>
        </w:rPr>
        <w:t>zakup</w:t>
      </w:r>
      <w:r w:rsidRPr="00D82B65">
        <w:rPr>
          <w:rFonts w:ascii="Calibri Light" w:hAnsi="Calibri Light" w:cs="Calibri Light"/>
          <w:sz w:val="20"/>
          <w:szCs w:val="20"/>
        </w:rPr>
        <w:t>u</w:t>
      </w:r>
      <w:r w:rsidRPr="00D82B65">
        <w:rPr>
          <w:rFonts w:ascii="Calibri Light" w:hAnsi="Calibri Light" w:cs="Calibri Light"/>
          <w:sz w:val="20"/>
          <w:szCs w:val="20"/>
        </w:rPr>
        <w:t xml:space="preserve"> wyposażenia do wdrożenia usług polegających na regeneracji filtrów niwelujących emisję spalin</w:t>
      </w:r>
      <w:r w:rsidRPr="00D82B65">
        <w:rPr>
          <w:rFonts w:ascii="Calibri Light" w:hAnsi="Calibri Light" w:cs="Calibri Light"/>
          <w:sz w:val="20"/>
          <w:szCs w:val="20"/>
        </w:rPr>
        <w:t xml:space="preserve"> </w:t>
      </w:r>
    </w:p>
    <w:p w14:paraId="35867DDC" w14:textId="082A52E7" w:rsidR="0042182E" w:rsidRPr="00D82B65" w:rsidRDefault="0042182E" w:rsidP="00D82B65">
      <w:pPr>
        <w:pStyle w:val="Akapitzlist"/>
        <w:numPr>
          <w:ilvl w:val="0"/>
          <w:numId w:val="2"/>
        </w:numPr>
        <w:ind w:left="284" w:hanging="284"/>
        <w:rPr>
          <w:rFonts w:ascii="Calibri Light" w:hAnsi="Calibri Light" w:cs="Calibri Light"/>
          <w:sz w:val="20"/>
          <w:szCs w:val="20"/>
        </w:rPr>
      </w:pPr>
      <w:r w:rsidRPr="00D82B65">
        <w:rPr>
          <w:rFonts w:ascii="Calibri Light" w:hAnsi="Calibri Light" w:cs="Calibri Light"/>
          <w:sz w:val="20"/>
          <w:szCs w:val="20"/>
        </w:rPr>
        <w:t xml:space="preserve">realizowane w ramach projektu pn.: </w:t>
      </w:r>
      <w:r w:rsidRPr="00D82B65">
        <w:rPr>
          <w:rFonts w:ascii="Calibri Light" w:hAnsi="Calibri Light" w:cs="Calibri Light"/>
          <w:sz w:val="20"/>
          <w:szCs w:val="20"/>
        </w:rPr>
        <w:t>„Wdrożenie nowych usług polegających na regeneracji filtrów niwelujących emisję spalin” dofinansowanego w ramach programu Fundusze Europejskie dla Rybactwa na lata 2021–2027, priorytetu 1. Wspieranie zrównoważonego rybołówstwa oraz odbudowy i ochrony żywych zasobów wodnych, działanie 1.3 Dywersyfikacja działalności rybackiej</w:t>
      </w:r>
    </w:p>
    <w:p w14:paraId="549C4661" w14:textId="31926DDE" w:rsidR="0042182E" w:rsidRDefault="0042182E">
      <w:pPr>
        <w:rPr>
          <w:rFonts w:ascii="Calibri Light" w:hAnsi="Calibri Light" w:cs="Calibri Light"/>
          <w:sz w:val="20"/>
          <w:szCs w:val="20"/>
        </w:rPr>
      </w:pPr>
      <w:r w:rsidRPr="0042182E">
        <w:rPr>
          <w:rFonts w:ascii="Calibri Light" w:hAnsi="Calibri Light" w:cs="Calibri Light"/>
          <w:sz w:val="20"/>
          <w:szCs w:val="20"/>
        </w:rPr>
        <w:t>wybrano najkorzystniejsze cenowo oferty, tj.:</w:t>
      </w:r>
    </w:p>
    <w:p w14:paraId="3BE8F214" w14:textId="7A2FBE46" w:rsidR="0042182E" w:rsidRPr="00226FBA" w:rsidRDefault="0042182E" w:rsidP="00226FBA">
      <w:pPr>
        <w:pStyle w:val="Akapitzlist"/>
        <w:numPr>
          <w:ilvl w:val="0"/>
          <w:numId w:val="1"/>
        </w:numPr>
        <w:ind w:left="284" w:hanging="284"/>
        <w:rPr>
          <w:rFonts w:ascii="Calibri Light" w:hAnsi="Calibri Light" w:cs="Calibri Light"/>
          <w:sz w:val="20"/>
          <w:szCs w:val="20"/>
        </w:rPr>
      </w:pPr>
      <w:r w:rsidRPr="00226FBA">
        <w:rPr>
          <w:rFonts w:ascii="Calibri Light" w:hAnsi="Calibri Light" w:cs="Calibri Light"/>
          <w:sz w:val="20"/>
          <w:szCs w:val="20"/>
        </w:rPr>
        <w:t>na realizację zamówienia obejmującego:</w:t>
      </w:r>
    </w:p>
    <w:p w14:paraId="37BCFBEA" w14:textId="45A5839C" w:rsidR="0042182E" w:rsidRDefault="0042182E" w:rsidP="0042182E">
      <w:pPr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u</w:t>
      </w:r>
      <w:r w:rsidRPr="0042182E">
        <w:rPr>
          <w:rFonts w:ascii="Calibri Light" w:hAnsi="Calibri Light" w:cs="Calibri Light"/>
          <w:sz w:val="20"/>
          <w:szCs w:val="20"/>
        </w:rPr>
        <w:t>rządzeni</w:t>
      </w:r>
      <w:r>
        <w:rPr>
          <w:rFonts w:ascii="Calibri Light" w:hAnsi="Calibri Light" w:cs="Calibri Light"/>
          <w:sz w:val="20"/>
          <w:szCs w:val="20"/>
        </w:rPr>
        <w:t>a</w:t>
      </w:r>
      <w:r w:rsidRPr="0042182E">
        <w:rPr>
          <w:rFonts w:ascii="Calibri Light" w:hAnsi="Calibri Light" w:cs="Calibri Light"/>
          <w:sz w:val="20"/>
          <w:szCs w:val="20"/>
        </w:rPr>
        <w:t xml:space="preserve"> do czyszczenia filtrów DPF</w:t>
      </w:r>
      <w:r>
        <w:rPr>
          <w:rFonts w:ascii="Calibri Light" w:hAnsi="Calibri Light" w:cs="Calibri Light"/>
          <w:sz w:val="20"/>
          <w:szCs w:val="20"/>
        </w:rPr>
        <w:t>, t</w:t>
      </w:r>
      <w:r w:rsidRPr="0042182E">
        <w:rPr>
          <w:rFonts w:ascii="Calibri Light" w:hAnsi="Calibri Light" w:cs="Calibri Light"/>
          <w:sz w:val="20"/>
          <w:szCs w:val="20"/>
        </w:rPr>
        <w:t>ester</w:t>
      </w:r>
      <w:r>
        <w:rPr>
          <w:rFonts w:ascii="Calibri Light" w:hAnsi="Calibri Light" w:cs="Calibri Light"/>
          <w:sz w:val="20"/>
          <w:szCs w:val="20"/>
        </w:rPr>
        <w:t>a</w:t>
      </w:r>
      <w:r w:rsidRPr="0042182E">
        <w:rPr>
          <w:rFonts w:ascii="Calibri Light" w:hAnsi="Calibri Light" w:cs="Calibri Light"/>
          <w:sz w:val="20"/>
          <w:szCs w:val="20"/>
        </w:rPr>
        <w:t xml:space="preserve"> diagnostyczn</w:t>
      </w:r>
      <w:r>
        <w:rPr>
          <w:rFonts w:ascii="Calibri Light" w:hAnsi="Calibri Light" w:cs="Calibri Light"/>
          <w:sz w:val="20"/>
          <w:szCs w:val="20"/>
        </w:rPr>
        <w:t>ego, o</w:t>
      </w:r>
      <w:r w:rsidRPr="0042182E">
        <w:rPr>
          <w:rFonts w:ascii="Calibri Light" w:hAnsi="Calibri Light" w:cs="Calibri Light"/>
          <w:sz w:val="20"/>
          <w:szCs w:val="20"/>
        </w:rPr>
        <w:t>programowanie do testerów i diagnoskopów</w:t>
      </w:r>
      <w:r>
        <w:rPr>
          <w:rFonts w:ascii="Calibri Light" w:hAnsi="Calibri Light" w:cs="Calibri Light"/>
          <w:sz w:val="20"/>
          <w:szCs w:val="20"/>
        </w:rPr>
        <w:t>, u</w:t>
      </w:r>
      <w:r w:rsidRPr="0042182E">
        <w:rPr>
          <w:rFonts w:ascii="Calibri Light" w:hAnsi="Calibri Light" w:cs="Calibri Light"/>
          <w:sz w:val="20"/>
          <w:szCs w:val="20"/>
        </w:rPr>
        <w:t>rządzenie do pomiaru geometrii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42182E">
        <w:rPr>
          <w:rFonts w:ascii="Calibri Light" w:hAnsi="Calibri Light" w:cs="Calibri Light"/>
          <w:sz w:val="20"/>
          <w:szCs w:val="20"/>
        </w:rPr>
        <w:t>zawieszenia</w:t>
      </w:r>
      <w:r>
        <w:rPr>
          <w:rFonts w:ascii="Calibri Light" w:hAnsi="Calibri Light" w:cs="Calibri Light"/>
          <w:sz w:val="20"/>
          <w:szCs w:val="20"/>
        </w:rPr>
        <w:t>, p</w:t>
      </w:r>
      <w:r w:rsidRPr="0042182E">
        <w:rPr>
          <w:rFonts w:ascii="Calibri Light" w:hAnsi="Calibri Light" w:cs="Calibri Light"/>
          <w:sz w:val="20"/>
          <w:szCs w:val="20"/>
        </w:rPr>
        <w:t>odnośnik samochodow</w:t>
      </w:r>
      <w:r w:rsidR="00226FBA">
        <w:rPr>
          <w:rFonts w:ascii="Calibri Light" w:hAnsi="Calibri Light" w:cs="Calibri Light"/>
          <w:sz w:val="20"/>
          <w:szCs w:val="20"/>
        </w:rPr>
        <w:t>y</w:t>
      </w:r>
      <w:r w:rsidRPr="0042182E">
        <w:rPr>
          <w:rFonts w:ascii="Calibri Light" w:hAnsi="Calibri Light" w:cs="Calibri Light"/>
          <w:sz w:val="20"/>
          <w:szCs w:val="20"/>
        </w:rPr>
        <w:t xml:space="preserve"> (</w:t>
      </w:r>
      <w:r w:rsidR="00226FBA">
        <w:rPr>
          <w:rFonts w:ascii="Calibri Light" w:hAnsi="Calibri Light" w:cs="Calibri Light"/>
          <w:sz w:val="20"/>
          <w:szCs w:val="20"/>
        </w:rPr>
        <w:t>4-</w:t>
      </w:r>
      <w:r w:rsidRPr="0042182E">
        <w:rPr>
          <w:rFonts w:ascii="Calibri Light" w:hAnsi="Calibri Light" w:cs="Calibri Light"/>
          <w:sz w:val="20"/>
          <w:szCs w:val="20"/>
        </w:rPr>
        <w:t>kolumnowy)</w:t>
      </w:r>
      <w:r w:rsidR="00226FBA">
        <w:rPr>
          <w:rFonts w:ascii="Calibri Light" w:hAnsi="Calibri Light" w:cs="Calibri Light"/>
          <w:sz w:val="20"/>
          <w:szCs w:val="20"/>
        </w:rPr>
        <w:t>, p</w:t>
      </w:r>
      <w:r w:rsidRPr="0042182E">
        <w:rPr>
          <w:rFonts w:ascii="Calibri Light" w:hAnsi="Calibri Light" w:cs="Calibri Light"/>
          <w:sz w:val="20"/>
          <w:szCs w:val="20"/>
        </w:rPr>
        <w:t>odnośnik samochodowy (</w:t>
      </w:r>
      <w:r w:rsidR="00226FBA">
        <w:rPr>
          <w:rFonts w:ascii="Calibri Light" w:hAnsi="Calibri Light" w:cs="Calibri Light"/>
          <w:sz w:val="20"/>
          <w:szCs w:val="20"/>
        </w:rPr>
        <w:t>2-</w:t>
      </w:r>
      <w:r w:rsidRPr="0042182E">
        <w:rPr>
          <w:rFonts w:ascii="Calibri Light" w:hAnsi="Calibri Light" w:cs="Calibri Light"/>
          <w:sz w:val="20"/>
          <w:szCs w:val="20"/>
        </w:rPr>
        <w:t>kolumnowy)</w:t>
      </w:r>
      <w:r w:rsidR="00226FBA">
        <w:rPr>
          <w:rFonts w:ascii="Calibri Light" w:hAnsi="Calibri Light" w:cs="Calibri Light"/>
          <w:sz w:val="20"/>
          <w:szCs w:val="20"/>
        </w:rPr>
        <w:t>, u</w:t>
      </w:r>
      <w:r w:rsidRPr="0042182E">
        <w:rPr>
          <w:rFonts w:ascii="Calibri Light" w:hAnsi="Calibri Light" w:cs="Calibri Light"/>
          <w:sz w:val="20"/>
          <w:szCs w:val="20"/>
        </w:rPr>
        <w:t>rządzenie indukcyjne (podgrzewacz indukcyjny</w:t>
      </w:r>
      <w:r w:rsidR="00226FBA">
        <w:rPr>
          <w:rFonts w:ascii="Calibri Light" w:hAnsi="Calibri Light" w:cs="Calibri Light"/>
          <w:sz w:val="20"/>
          <w:szCs w:val="20"/>
        </w:rPr>
        <w:t>), m</w:t>
      </w:r>
      <w:r w:rsidRPr="0042182E">
        <w:rPr>
          <w:rFonts w:ascii="Calibri Light" w:hAnsi="Calibri Light" w:cs="Calibri Light"/>
          <w:sz w:val="20"/>
          <w:szCs w:val="20"/>
        </w:rPr>
        <w:t>oduły meblowe</w:t>
      </w:r>
      <w:r w:rsidR="00226FBA">
        <w:rPr>
          <w:rFonts w:ascii="Calibri Light" w:hAnsi="Calibri Light" w:cs="Calibri Light"/>
          <w:sz w:val="20"/>
          <w:szCs w:val="20"/>
        </w:rPr>
        <w:t>, p</w:t>
      </w:r>
      <w:r w:rsidRPr="0042182E">
        <w:rPr>
          <w:rFonts w:ascii="Calibri Light" w:hAnsi="Calibri Light" w:cs="Calibri Light"/>
          <w:sz w:val="20"/>
          <w:szCs w:val="20"/>
        </w:rPr>
        <w:t>rostownik do akumulatorów</w:t>
      </w:r>
    </w:p>
    <w:p w14:paraId="72C1C097" w14:textId="2E185668" w:rsidR="00226FBA" w:rsidRPr="00226FBA" w:rsidRDefault="00226FBA" w:rsidP="0042182E">
      <w:pPr>
        <w:rPr>
          <w:rFonts w:ascii="Calibri Light" w:hAnsi="Calibri Light" w:cs="Calibri Light"/>
          <w:b/>
          <w:bCs/>
          <w:sz w:val="20"/>
          <w:szCs w:val="20"/>
        </w:rPr>
      </w:pPr>
      <w:r w:rsidRPr="00226FBA">
        <w:rPr>
          <w:rFonts w:ascii="Calibri Light" w:hAnsi="Calibri Light" w:cs="Calibri Light"/>
          <w:b/>
          <w:bCs/>
          <w:sz w:val="20"/>
          <w:szCs w:val="20"/>
        </w:rPr>
        <w:t xml:space="preserve">wygrała firma Inter </w:t>
      </w:r>
      <w:proofErr w:type="spellStart"/>
      <w:r w:rsidRPr="00226FBA">
        <w:rPr>
          <w:rFonts w:ascii="Calibri Light" w:hAnsi="Calibri Light" w:cs="Calibri Light"/>
          <w:b/>
          <w:bCs/>
          <w:sz w:val="20"/>
          <w:szCs w:val="20"/>
        </w:rPr>
        <w:t>Cars</w:t>
      </w:r>
      <w:proofErr w:type="spellEnd"/>
      <w:r w:rsidRPr="00226FBA">
        <w:rPr>
          <w:rFonts w:ascii="Calibri Light" w:hAnsi="Calibri Light" w:cs="Calibri Light"/>
          <w:b/>
          <w:bCs/>
          <w:sz w:val="20"/>
          <w:szCs w:val="20"/>
        </w:rPr>
        <w:t xml:space="preserve"> S.A., </w:t>
      </w:r>
      <w:proofErr w:type="spellStart"/>
      <w:r w:rsidRPr="00226FBA">
        <w:rPr>
          <w:rFonts w:ascii="Calibri Light" w:hAnsi="Calibri Light" w:cs="Calibri Light"/>
          <w:b/>
          <w:bCs/>
          <w:sz w:val="20"/>
          <w:szCs w:val="20"/>
        </w:rPr>
        <w:t>Swobodnia</w:t>
      </w:r>
      <w:proofErr w:type="spellEnd"/>
      <w:r w:rsidRPr="00226FBA">
        <w:rPr>
          <w:rFonts w:ascii="Calibri Light" w:hAnsi="Calibri Light" w:cs="Calibri Light"/>
          <w:b/>
          <w:bCs/>
          <w:sz w:val="20"/>
          <w:szCs w:val="20"/>
        </w:rPr>
        <w:t xml:space="preserve"> 35, 05-180 </w:t>
      </w:r>
      <w:proofErr w:type="spellStart"/>
      <w:r w:rsidRPr="00226FBA">
        <w:rPr>
          <w:rFonts w:ascii="Calibri Light" w:hAnsi="Calibri Light" w:cs="Calibri Light"/>
          <w:b/>
          <w:bCs/>
          <w:sz w:val="20"/>
          <w:szCs w:val="20"/>
        </w:rPr>
        <w:t>Swobodnia</w:t>
      </w:r>
      <w:proofErr w:type="spellEnd"/>
      <w:r w:rsidRPr="00226FBA">
        <w:rPr>
          <w:rFonts w:ascii="Calibri Light" w:hAnsi="Calibri Light" w:cs="Calibri Light"/>
          <w:b/>
          <w:bCs/>
          <w:sz w:val="20"/>
          <w:szCs w:val="20"/>
        </w:rPr>
        <w:t xml:space="preserve">, filia: ul. Wspólna 1, 76-200 Słupsk. </w:t>
      </w:r>
    </w:p>
    <w:p w14:paraId="1C9FB02D" w14:textId="131733C4" w:rsidR="0042182E" w:rsidRDefault="00226FBA" w:rsidP="00226FBA">
      <w:pPr>
        <w:pStyle w:val="Akapitzlist"/>
        <w:numPr>
          <w:ilvl w:val="0"/>
          <w:numId w:val="1"/>
        </w:numPr>
        <w:ind w:left="284" w:hanging="284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na realizację zamówienia obejmującego: m</w:t>
      </w:r>
      <w:r w:rsidR="0042182E" w:rsidRPr="00226FBA">
        <w:rPr>
          <w:rFonts w:ascii="Calibri Light" w:hAnsi="Calibri Light" w:cs="Calibri Light"/>
          <w:sz w:val="20"/>
          <w:szCs w:val="20"/>
        </w:rPr>
        <w:t>iernik do sprawdzania cząstek stałych po konserwacji wraz z wózkiem</w:t>
      </w:r>
    </w:p>
    <w:p w14:paraId="65A2BB3B" w14:textId="03BB1EA5" w:rsidR="00226FBA" w:rsidRPr="00226FBA" w:rsidRDefault="00226FBA" w:rsidP="00226FBA">
      <w:pPr>
        <w:rPr>
          <w:rFonts w:ascii="Calibri Light" w:hAnsi="Calibri Light" w:cs="Calibri Light"/>
          <w:sz w:val="20"/>
          <w:szCs w:val="20"/>
        </w:rPr>
      </w:pPr>
      <w:r w:rsidRPr="00226FBA">
        <w:rPr>
          <w:rFonts w:ascii="Calibri Light" w:hAnsi="Calibri Light" w:cs="Calibri Light"/>
          <w:b/>
          <w:bCs/>
          <w:sz w:val="20"/>
          <w:szCs w:val="20"/>
        </w:rPr>
        <w:t xml:space="preserve">wygrała firma </w:t>
      </w:r>
      <w:proofErr w:type="spellStart"/>
      <w:r w:rsidRPr="00226FBA">
        <w:rPr>
          <w:rFonts w:ascii="Calibri Light" w:hAnsi="Calibri Light" w:cs="Calibri Light"/>
          <w:b/>
          <w:bCs/>
          <w:sz w:val="20"/>
          <w:szCs w:val="20"/>
        </w:rPr>
        <w:t>Unimetal</w:t>
      </w:r>
      <w:proofErr w:type="spellEnd"/>
      <w:r w:rsidRPr="00226FBA">
        <w:rPr>
          <w:rFonts w:ascii="Calibri Light" w:hAnsi="Calibri Light" w:cs="Calibri Light"/>
          <w:b/>
          <w:bCs/>
          <w:sz w:val="20"/>
          <w:szCs w:val="20"/>
        </w:rPr>
        <w:t>-Serwis Sp. z o.o., ul. Kujańska 10, 77-400 Złotów</w:t>
      </w:r>
      <w:r>
        <w:rPr>
          <w:rFonts w:ascii="Calibri Light" w:hAnsi="Calibri Light" w:cs="Calibri Light"/>
          <w:sz w:val="20"/>
          <w:szCs w:val="20"/>
        </w:rPr>
        <w:t>.</w:t>
      </w:r>
    </w:p>
    <w:p w14:paraId="7010ECE6" w14:textId="77777777" w:rsidR="0042182E" w:rsidRPr="0042182E" w:rsidRDefault="0042182E">
      <w:pPr>
        <w:rPr>
          <w:rFonts w:ascii="Calibri Light" w:hAnsi="Calibri Light" w:cs="Calibri Light"/>
          <w:sz w:val="20"/>
          <w:szCs w:val="20"/>
        </w:rPr>
      </w:pPr>
    </w:p>
    <w:sectPr w:rsidR="0042182E" w:rsidRPr="004218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35EB5"/>
    <w:multiLevelType w:val="hybridMultilevel"/>
    <w:tmpl w:val="FE20A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5E6CA0"/>
    <w:multiLevelType w:val="hybridMultilevel"/>
    <w:tmpl w:val="0D1AF8B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9784857">
    <w:abstractNumId w:val="0"/>
  </w:num>
  <w:num w:numId="2" w16cid:durableId="1531991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82E"/>
    <w:rsid w:val="00061917"/>
    <w:rsid w:val="001B1279"/>
    <w:rsid w:val="00226FBA"/>
    <w:rsid w:val="0042182E"/>
    <w:rsid w:val="0057327B"/>
    <w:rsid w:val="00744243"/>
    <w:rsid w:val="00CB147D"/>
    <w:rsid w:val="00D82B65"/>
    <w:rsid w:val="00ED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8ED6A"/>
  <w15:chartTrackingRefBased/>
  <w15:docId w15:val="{3FBD5877-033A-4157-AADA-149B116DD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218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18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18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18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18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18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18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18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18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18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18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18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182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182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18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18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18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18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18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1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18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1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18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18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18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182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18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182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18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tur.szamiel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221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Laskowska</dc:creator>
  <cp:keywords/>
  <dc:description/>
  <cp:lastModifiedBy>Ewelina Laskowska</cp:lastModifiedBy>
  <cp:revision>4</cp:revision>
  <dcterms:created xsi:type="dcterms:W3CDTF">2026-09-14T12:21:00Z</dcterms:created>
  <dcterms:modified xsi:type="dcterms:W3CDTF">2026-09-14T13:01:00Z</dcterms:modified>
</cp:coreProperties>
</file>